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650" w:firstLineChars="11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2"/>
        <w:tblpPr w:leftFromText="180" w:rightFromText="180" w:vertAnchor="page" w:horzAnchor="page" w:tblpX="817" w:tblpY="1906"/>
        <w:tblOverlap w:val="never"/>
        <w:tblW w:w="471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556"/>
        <w:gridCol w:w="516"/>
        <w:gridCol w:w="434"/>
        <w:gridCol w:w="7"/>
        <w:gridCol w:w="443"/>
        <w:gridCol w:w="533"/>
        <w:gridCol w:w="650"/>
        <w:gridCol w:w="400"/>
        <w:gridCol w:w="483"/>
        <w:gridCol w:w="351"/>
        <w:gridCol w:w="616"/>
        <w:gridCol w:w="483"/>
        <w:gridCol w:w="684"/>
        <w:gridCol w:w="533"/>
        <w:gridCol w:w="467"/>
        <w:gridCol w:w="650"/>
        <w:gridCol w:w="6"/>
        <w:gridCol w:w="465"/>
        <w:gridCol w:w="600"/>
        <w:gridCol w:w="485"/>
      </w:tblGrid>
      <w:tr w14:paraId="0F560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21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6F40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32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6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日9.28日上周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一课</w:t>
            </w:r>
          </w:p>
        </w:tc>
        <w:tc>
          <w:tcPr>
            <w:tcW w:w="831" w:type="pct"/>
            <w:gridSpan w:val="4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2060"/>
                <w:sz w:val="15"/>
                <w:szCs w:val="15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002060"/>
                <w:sz w:val="15"/>
                <w:szCs w:val="15"/>
                <w:highlight w:val="none"/>
                <w:lang w:eastAsia="zh-CN"/>
              </w:rPr>
              <w:t>一</w:t>
            </w:r>
            <w:r>
              <w:rPr>
                <w:rFonts w:hint="eastAsia" w:ascii="宋体" w:hAnsi="宋体" w:cs="宋体"/>
                <w:b/>
                <w:bCs w:val="0"/>
                <w:color w:val="002060"/>
                <w:sz w:val="15"/>
                <w:szCs w:val="15"/>
                <w:highlight w:val="none"/>
                <w:lang w:val="en-US" w:eastAsia="zh-CN"/>
              </w:rPr>
              <w:t>9.29日上周二课</w:t>
            </w:r>
          </w:p>
        </w:tc>
        <w:tc>
          <w:tcPr>
            <w:tcW w:w="628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</w:rPr>
              <w:t>星期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二9.30日上周一课</w:t>
            </w:r>
          </w:p>
        </w:tc>
        <w:tc>
          <w:tcPr>
            <w:tcW w:w="908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10月9日上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</w:rPr>
              <w:t>星期四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8"/>
                <w:szCs w:val="18"/>
                <w:highlight w:val="none"/>
                <w:lang w:eastAsia="zh-CN"/>
              </w:rPr>
              <w:t>课</w:t>
            </w:r>
          </w:p>
        </w:tc>
        <w:tc>
          <w:tcPr>
            <w:tcW w:w="843" w:type="pct"/>
            <w:gridSpan w:val="4"/>
            <w:noWrap w:val="0"/>
            <w:vAlign w:val="center"/>
          </w:tcPr>
          <w:p w14:paraId="09A2944D">
            <w:pPr>
              <w:spacing w:line="280" w:lineRule="exact"/>
              <w:jc w:val="both"/>
              <w:rPr>
                <w:rFonts w:hint="eastAsia" w:ascii="宋体" w:hAnsi="宋体" w:eastAsia="宋体" w:cs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0月10日上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</w:rPr>
              <w:t>星期五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15"/>
                <w:szCs w:val="15"/>
                <w:highlight w:val="none"/>
                <w:lang w:val="en-US" w:eastAsia="zh-CN"/>
              </w:rPr>
              <w:t>课</w:t>
            </w:r>
          </w:p>
        </w:tc>
        <w:tc>
          <w:tcPr>
            <w:tcW w:w="789" w:type="pct"/>
            <w:gridSpan w:val="3"/>
            <w:noWrap w:val="0"/>
            <w:vAlign w:val="center"/>
          </w:tcPr>
          <w:p w14:paraId="5081FC9B">
            <w:pPr>
              <w:spacing w:line="280" w:lineRule="exact"/>
              <w:jc w:val="both"/>
              <w:rPr>
                <w:rFonts w:hint="default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10月11日上周三课</w:t>
            </w:r>
          </w:p>
        </w:tc>
      </w:tr>
      <w:tr w14:paraId="77A74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32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770" w:type="pct"/>
            <w:gridSpan w:val="4"/>
            <w:shd w:val="clear" w:color="auto" w:fill="auto"/>
            <w:noWrap w:val="0"/>
            <w:vAlign w:val="center"/>
          </w:tcPr>
          <w:p w14:paraId="4752F70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升国旗仪式</w:t>
            </w:r>
          </w:p>
        </w:tc>
        <w:tc>
          <w:tcPr>
            <w:tcW w:w="225" w:type="pct"/>
            <w:shd w:val="clear" w:color="auto" w:fill="auto"/>
            <w:noWrap w:val="0"/>
            <w:vAlign w:val="center"/>
          </w:tcPr>
          <w:p w14:paraId="7D5435D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历史</w:t>
            </w:r>
          </w:p>
        </w:tc>
        <w:tc>
          <w:tcPr>
            <w:tcW w:w="271" w:type="pct"/>
            <w:shd w:val="clear" w:color="auto" w:fill="auto"/>
            <w:noWrap w:val="0"/>
            <w:vAlign w:val="center"/>
          </w:tcPr>
          <w:p w14:paraId="578E48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7.1</w:t>
            </w:r>
          </w:p>
        </w:tc>
        <w:tc>
          <w:tcPr>
            <w:tcW w:w="331" w:type="pct"/>
            <w:shd w:val="clear" w:color="auto" w:fill="auto"/>
            <w:noWrap w:val="0"/>
            <w:vAlign w:val="center"/>
          </w:tcPr>
          <w:p w14:paraId="3546026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杨雪</w:t>
            </w:r>
          </w:p>
        </w:tc>
        <w:tc>
          <w:tcPr>
            <w:tcW w:w="203" w:type="pct"/>
            <w:shd w:val="clear" w:color="auto" w:fill="auto"/>
            <w:noWrap w:val="0"/>
            <w:vAlign w:val="center"/>
          </w:tcPr>
          <w:p w14:paraId="3EF3284F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62711220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8" w:type="pct"/>
            <w:shd w:val="clear" w:color="auto" w:fill="auto"/>
            <w:noWrap w:val="0"/>
            <w:vAlign w:val="center"/>
          </w:tcPr>
          <w:p w14:paraId="0E03D5DB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13" w:type="pct"/>
            <w:noWrap w:val="0"/>
            <w:vAlign w:val="center"/>
          </w:tcPr>
          <w:p w14:paraId="0E7BF339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数学</w:t>
            </w:r>
          </w:p>
        </w:tc>
        <w:tc>
          <w:tcPr>
            <w:tcW w:w="245" w:type="pct"/>
            <w:noWrap w:val="0"/>
            <w:vAlign w:val="center"/>
          </w:tcPr>
          <w:p w14:paraId="432B0AD5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6.2</w:t>
            </w:r>
          </w:p>
        </w:tc>
        <w:tc>
          <w:tcPr>
            <w:tcW w:w="348" w:type="pct"/>
            <w:noWrap w:val="0"/>
            <w:vAlign w:val="center"/>
          </w:tcPr>
          <w:p w14:paraId="6F5FC0FD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孙晓庆请假</w:t>
            </w:r>
            <w:bookmarkStart w:id="0" w:name="_GoBack"/>
            <w:bookmarkEnd w:id="0"/>
          </w:p>
        </w:tc>
        <w:tc>
          <w:tcPr>
            <w:tcW w:w="271" w:type="pct"/>
            <w:shd w:val="clear" w:color="auto" w:fill="auto"/>
            <w:noWrap w:val="0"/>
            <w:vAlign w:val="center"/>
          </w:tcPr>
          <w:p w14:paraId="4A40A7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shd w:val="clear" w:color="auto" w:fill="auto"/>
            <w:noWrap w:val="0"/>
            <w:vAlign w:val="center"/>
          </w:tcPr>
          <w:p w14:paraId="17B14DAC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1" w:type="pct"/>
            <w:shd w:val="clear" w:color="auto" w:fill="auto"/>
            <w:noWrap w:val="0"/>
            <w:vAlign w:val="top"/>
          </w:tcPr>
          <w:p w14:paraId="12115A0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9" w:type="pct"/>
            <w:gridSpan w:val="2"/>
            <w:shd w:val="clear" w:color="auto" w:fill="auto"/>
            <w:noWrap w:val="0"/>
            <w:vAlign w:val="top"/>
          </w:tcPr>
          <w:p w14:paraId="7B47FD3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语文</w:t>
            </w:r>
          </w:p>
        </w:tc>
        <w:tc>
          <w:tcPr>
            <w:tcW w:w="305" w:type="pct"/>
            <w:shd w:val="clear" w:color="auto" w:fill="auto"/>
            <w:noWrap w:val="0"/>
            <w:vAlign w:val="top"/>
          </w:tcPr>
          <w:p w14:paraId="4EBC9979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46" w:type="pct"/>
            <w:shd w:val="clear" w:color="auto" w:fill="auto"/>
            <w:noWrap w:val="0"/>
            <w:vAlign w:val="top"/>
          </w:tcPr>
          <w:p w14:paraId="29B868F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刘金秋</w:t>
            </w:r>
          </w:p>
        </w:tc>
      </w:tr>
      <w:tr w14:paraId="2043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32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600D6140">
            <w:pPr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  <w:p w14:paraId="1944F02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文</w:t>
            </w:r>
          </w:p>
        </w:tc>
        <w:tc>
          <w:tcPr>
            <w:tcW w:w="262" w:type="pct"/>
            <w:shd w:val="clear" w:color="auto" w:fill="auto"/>
            <w:noWrap w:val="0"/>
            <w:vAlign w:val="center"/>
          </w:tcPr>
          <w:p w14:paraId="33AB8F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8.5</w:t>
            </w:r>
          </w:p>
        </w:tc>
        <w:tc>
          <w:tcPr>
            <w:tcW w:w="224" w:type="pct"/>
            <w:gridSpan w:val="2"/>
            <w:shd w:val="clear" w:color="auto" w:fill="auto"/>
            <w:noWrap w:val="0"/>
            <w:vAlign w:val="center"/>
          </w:tcPr>
          <w:p w14:paraId="6228763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张联</w:t>
            </w:r>
          </w:p>
        </w:tc>
        <w:tc>
          <w:tcPr>
            <w:tcW w:w="225" w:type="pct"/>
            <w:shd w:val="clear" w:color="auto" w:fill="auto"/>
            <w:noWrap w:val="0"/>
            <w:vAlign w:val="center"/>
          </w:tcPr>
          <w:p w14:paraId="0C087FA0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物理</w:t>
            </w:r>
          </w:p>
        </w:tc>
        <w:tc>
          <w:tcPr>
            <w:tcW w:w="271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9.5</w:t>
            </w:r>
          </w:p>
        </w:tc>
        <w:tc>
          <w:tcPr>
            <w:tcW w:w="331" w:type="pct"/>
            <w:shd w:val="clear" w:color="auto" w:fill="auto"/>
            <w:noWrap w:val="0"/>
            <w:vAlign w:val="center"/>
          </w:tcPr>
          <w:p w14:paraId="771F62F2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李</w:t>
            </w:r>
          </w:p>
          <w:p w14:paraId="4E00DD66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志</w:t>
            </w:r>
          </w:p>
          <w:p w14:paraId="79E76FBD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轩</w:t>
            </w:r>
          </w:p>
        </w:tc>
        <w:tc>
          <w:tcPr>
            <w:tcW w:w="203" w:type="pct"/>
            <w:noWrap w:val="0"/>
            <w:vAlign w:val="center"/>
          </w:tcPr>
          <w:p w14:paraId="080A8DB7">
            <w:pPr>
              <w:spacing w:line="280" w:lineRule="exact"/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45" w:type="pct"/>
            <w:noWrap w:val="0"/>
            <w:vAlign w:val="center"/>
          </w:tcPr>
          <w:p w14:paraId="680F369A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8" w:type="pct"/>
            <w:noWrap w:val="0"/>
            <w:vAlign w:val="center"/>
          </w:tcPr>
          <w:p w14:paraId="48741462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3" w:type="pct"/>
            <w:shd w:val="clear" w:color="auto" w:fill="auto"/>
            <w:noWrap w:val="0"/>
            <w:vAlign w:val="center"/>
          </w:tcPr>
          <w:p w14:paraId="1A8C7A12"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美术</w:t>
            </w: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33F29B43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7.1</w:t>
            </w:r>
          </w:p>
        </w:tc>
        <w:tc>
          <w:tcPr>
            <w:tcW w:w="348" w:type="pct"/>
            <w:shd w:val="clear" w:color="auto" w:fill="auto"/>
            <w:noWrap w:val="0"/>
            <w:vAlign w:val="center"/>
          </w:tcPr>
          <w:p w14:paraId="5836BCE0"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  <w:t>刘天婷</w:t>
            </w:r>
          </w:p>
        </w:tc>
        <w:tc>
          <w:tcPr>
            <w:tcW w:w="271" w:type="pct"/>
            <w:shd w:val="clear" w:color="auto" w:fill="auto"/>
            <w:noWrap w:val="0"/>
            <w:vAlign w:val="center"/>
          </w:tcPr>
          <w:p w14:paraId="48DDA69E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shd w:val="clear" w:color="auto" w:fill="auto"/>
            <w:noWrap w:val="0"/>
            <w:vAlign w:val="center"/>
          </w:tcPr>
          <w:p w14:paraId="61AADFD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1" w:type="pct"/>
            <w:shd w:val="clear" w:color="auto" w:fill="auto"/>
            <w:noWrap w:val="0"/>
            <w:vAlign w:val="top"/>
          </w:tcPr>
          <w:p w14:paraId="46429A6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9" w:type="pct"/>
            <w:gridSpan w:val="2"/>
            <w:shd w:val="clear" w:color="auto" w:fill="auto"/>
            <w:noWrap w:val="0"/>
            <w:vAlign w:val="center"/>
          </w:tcPr>
          <w:p w14:paraId="3AA8F654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1ED7D42C">
            <w:pPr>
              <w:spacing w:line="240" w:lineRule="exact"/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246" w:type="pct"/>
            <w:shd w:val="clear" w:color="auto" w:fill="auto"/>
            <w:noWrap w:val="0"/>
            <w:vAlign w:val="top"/>
          </w:tcPr>
          <w:p w14:paraId="301943B3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3B49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32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66E1BE9D">
            <w:pPr>
              <w:spacing w:line="240" w:lineRule="auto"/>
              <w:jc w:val="center"/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英</w:t>
            </w:r>
          </w:p>
          <w:p w14:paraId="351653BB"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语</w:t>
            </w:r>
          </w:p>
        </w:tc>
        <w:tc>
          <w:tcPr>
            <w:tcW w:w="262" w:type="pct"/>
            <w:shd w:val="clear" w:color="auto" w:fill="auto"/>
            <w:noWrap w:val="0"/>
            <w:vAlign w:val="center"/>
          </w:tcPr>
          <w:p w14:paraId="508C0F85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6.1</w:t>
            </w:r>
          </w:p>
        </w:tc>
        <w:tc>
          <w:tcPr>
            <w:tcW w:w="224" w:type="pct"/>
            <w:gridSpan w:val="2"/>
            <w:shd w:val="clear" w:color="auto" w:fill="auto"/>
            <w:noWrap w:val="0"/>
            <w:vAlign w:val="center"/>
          </w:tcPr>
          <w:p w14:paraId="5EAD9450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曹冰</w:t>
            </w:r>
          </w:p>
        </w:tc>
        <w:tc>
          <w:tcPr>
            <w:tcW w:w="225" w:type="pct"/>
            <w:noWrap w:val="0"/>
            <w:vAlign w:val="center"/>
          </w:tcPr>
          <w:p w14:paraId="768D5552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1" w:type="pct"/>
            <w:noWrap w:val="0"/>
            <w:vAlign w:val="center"/>
          </w:tcPr>
          <w:p w14:paraId="765AB39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55B63E4D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28" w:type="pct"/>
            <w:gridSpan w:val="3"/>
            <w:shd w:val="clear" w:color="auto" w:fill="auto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艺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术节</w:t>
            </w:r>
          </w:p>
        </w:tc>
        <w:tc>
          <w:tcPr>
            <w:tcW w:w="313" w:type="pct"/>
            <w:shd w:val="clear" w:color="auto" w:fill="auto"/>
            <w:noWrap w:val="0"/>
            <w:vAlign w:val="center"/>
          </w:tcPr>
          <w:p w14:paraId="72A47D84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45" w:type="pct"/>
            <w:shd w:val="clear" w:color="auto" w:fill="auto"/>
            <w:noWrap w:val="0"/>
            <w:vAlign w:val="center"/>
          </w:tcPr>
          <w:p w14:paraId="200F4A9C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48" w:type="pct"/>
            <w:noWrap w:val="0"/>
            <w:vAlign w:val="center"/>
          </w:tcPr>
          <w:p w14:paraId="7CE1C25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shd w:val="clear" w:color="auto" w:fill="auto"/>
            <w:noWrap w:val="0"/>
            <w:vAlign w:val="center"/>
          </w:tcPr>
          <w:p w14:paraId="12B879AB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7" w:type="pct"/>
            <w:shd w:val="clear" w:color="auto" w:fill="auto"/>
            <w:noWrap w:val="0"/>
            <w:vAlign w:val="center"/>
          </w:tcPr>
          <w:p w14:paraId="43E4804C">
            <w:pPr>
              <w:spacing w:line="240" w:lineRule="auto"/>
              <w:jc w:val="both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331" w:type="pct"/>
            <w:shd w:val="clear" w:color="auto" w:fill="auto"/>
            <w:noWrap w:val="0"/>
            <w:vAlign w:val="center"/>
          </w:tcPr>
          <w:p w14:paraId="33D0781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39" w:type="pct"/>
            <w:gridSpan w:val="2"/>
            <w:shd w:val="clear" w:color="auto" w:fill="auto"/>
            <w:noWrap w:val="0"/>
            <w:vAlign w:val="center"/>
          </w:tcPr>
          <w:p w14:paraId="1357FBBD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</w:t>
            </w:r>
          </w:p>
          <w:p w14:paraId="196E2AA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学</w:t>
            </w:r>
          </w:p>
        </w:tc>
        <w:tc>
          <w:tcPr>
            <w:tcW w:w="305" w:type="pct"/>
            <w:shd w:val="clear" w:color="auto" w:fill="auto"/>
            <w:noWrap w:val="0"/>
            <w:vAlign w:val="center"/>
          </w:tcPr>
          <w:p w14:paraId="300A347A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6.3</w:t>
            </w:r>
          </w:p>
        </w:tc>
        <w:tc>
          <w:tcPr>
            <w:tcW w:w="246" w:type="pct"/>
            <w:shd w:val="clear" w:color="auto" w:fill="auto"/>
            <w:noWrap w:val="0"/>
            <w:vAlign w:val="top"/>
          </w:tcPr>
          <w:p w14:paraId="079768EB">
            <w:pPr>
              <w:jc w:val="center"/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</w:p>
          <w:p w14:paraId="27087CC2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/>
                <w:bCs w:val="0"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刘国玉</w:t>
            </w:r>
          </w:p>
        </w:tc>
      </w:tr>
      <w:tr w14:paraId="2A47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32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83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62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4" w:type="pct"/>
            <w:gridSpan w:val="2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5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71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03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3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8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7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" w:type="pct"/>
            <w:gridSpan w:val="2"/>
            <w:noWrap w:val="0"/>
            <w:vAlign w:val="top"/>
          </w:tcPr>
          <w:p w14:paraId="120A1C5A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" w:type="pct"/>
            <w:noWrap w:val="0"/>
            <w:vAlign w:val="top"/>
          </w:tcPr>
          <w:p w14:paraId="12B7685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" w:type="pct"/>
            <w:noWrap w:val="0"/>
            <w:vAlign w:val="top"/>
          </w:tcPr>
          <w:p w14:paraId="584A8BF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65F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32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283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2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4" w:type="pct"/>
            <w:gridSpan w:val="2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1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1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13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5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8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" w:type="pct"/>
            <w:gridSpan w:val="2"/>
            <w:noWrap w:val="0"/>
            <w:vAlign w:val="center"/>
          </w:tcPr>
          <w:p w14:paraId="196FD94D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" w:type="pct"/>
            <w:noWrap w:val="0"/>
            <w:vAlign w:val="center"/>
          </w:tcPr>
          <w:p w14:paraId="08E26EC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" w:type="pct"/>
            <w:noWrap w:val="0"/>
            <w:vAlign w:val="center"/>
          </w:tcPr>
          <w:p w14:paraId="3F250DA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1152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6" w:hRule="atLeast"/>
        </w:trPr>
        <w:tc>
          <w:tcPr>
            <w:tcW w:w="232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766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31" w:type="pct"/>
            <w:gridSpan w:val="4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628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08" w:type="pct"/>
            <w:gridSpan w:val="3"/>
            <w:noWrap w:val="0"/>
            <w:vAlign w:val="center"/>
          </w:tcPr>
          <w:p w14:paraId="06AE86E2">
            <w:pPr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843" w:type="pct"/>
            <w:gridSpan w:val="4"/>
            <w:noWrap w:val="0"/>
            <w:vAlign w:val="center"/>
          </w:tcPr>
          <w:p w14:paraId="39D45AA6">
            <w:pPr>
              <w:spacing w:line="280" w:lineRule="exact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组集体备课 </w:t>
            </w:r>
          </w:p>
        </w:tc>
        <w:tc>
          <w:tcPr>
            <w:tcW w:w="789" w:type="pct"/>
            <w:gridSpan w:val="3"/>
            <w:noWrap w:val="0"/>
            <w:vAlign w:val="center"/>
          </w:tcPr>
          <w:p w14:paraId="2D8818AD">
            <w:pPr>
              <w:spacing w:line="280" w:lineRule="exact"/>
              <w:jc w:val="both"/>
              <w:rPr>
                <w:rFonts w:hint="default" w:ascii="宋体" w:hAnsi="宋体" w:eastAsia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英语组例会</w:t>
            </w:r>
          </w:p>
        </w:tc>
      </w:tr>
      <w:tr w14:paraId="0DF5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21"/>
            <w:noWrap w:val="0"/>
            <w:vAlign w:val="center"/>
          </w:tcPr>
          <w:p w14:paraId="618FB446">
            <w:pPr>
              <w:spacing w:line="280" w:lineRule="exact"/>
              <w:ind w:firstLine="4096" w:firstLineChars="1700"/>
              <w:jc w:val="both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1C625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21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备课组集体备课。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（一）备课组长主持，按照上周学科组例会精神，根据学校新形势、新任务、新理念 新标准，新方法，新工具，新评价，新课题，研讨究布置自己的备课组新学期发展学生核心素养，建设理想课堂方式方法。根据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“课标”新要求、教材新内容,学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新变化”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结合“五维星光”评价和消除“62个隐形病灶”课题研究。备课组在守住成绩的基础上，就存在的问题改变课堂教学方式和方法。坚持实现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“和“学生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真正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，建设教学评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趣、实、活。一课一得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A29F1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二）1.打样课高质量展开。按照教体局要求参加好新教材培训的通知精神，备课组长组织，按时间点参加线上培训，学到本领，获得学分，不断增值。4.学校领导和学科组长坚持常态走课活动，及时和任课教师交流你发现的亮点和改进的方面，保证课堂建设高质量。</w:t>
            </w:r>
          </w:p>
          <w:p w14:paraId="3849D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（三）本周“读书用书”继续阅读研究治愈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</w:rPr>
              <w:t>62种课堂“隐形病灶”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eastAsia="zh-CN"/>
              </w:rPr>
              <w:t>的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第3部分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1"/>
                <w:szCs w:val="21"/>
                <w:shd w:val="clear" w:color="auto" w:fill="FFFFFF"/>
                <w:lang w:val="en-US" w:eastAsia="zh-CN"/>
              </w:rPr>
              <w:t>：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0"/>
                <w:szCs w:val="20"/>
                <w:shd w:val="clear" w:color="auto" w:fill="FFFFFF"/>
                <w:lang w:val="en-US"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教学设计疏漏与评价偏差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lang w:val="en-US" w:eastAsia="zh-CN" w:bidi="ar"/>
              </w:rPr>
              <w:t>10条”，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反思一下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4"/>
                <w:szCs w:val="24"/>
                <w:shd w:val="clear" w:color="auto" w:fill="FFFFFF"/>
                <w:lang w:val="en-US" w:eastAsia="zh-CN"/>
              </w:rPr>
              <w:t>你存在哪几条，是怎样改变的，效果是什么，还将继续怎样改变。本周读书用书分享交流。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高效率提高课堂教育教学质量，分享人选实行随机抽签式，抽谁算谁，不能事先安排。每人3-4分钟，人数随机定。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本组课后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1104" w:firstLineChars="5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上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9月28日-9月30日和10月9日-10月11日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3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3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3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3"/>
        <w:tblpPr w:leftFromText="180" w:rightFromText="180" w:vertAnchor="text" w:tblpX="11164" w:tblpY="166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</w:tblGrid>
      <w:tr w14:paraId="6B62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349" w:type="dxa"/>
          </w:tcPr>
          <w:p w14:paraId="6AC9DE13">
            <w:pPr>
              <w:bidi w:val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5C664DAC">
      <w:pPr>
        <w:bidi w:val="0"/>
        <w:rPr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</w:p>
    <w:p w14:paraId="02273FE3">
      <w:pPr>
        <w:bidi w:val="0"/>
        <w:jc w:val="left"/>
        <w:rPr>
          <w:rFonts w:hint="eastAsia"/>
          <w:color w:val="auto"/>
          <w:lang w:val="en-US" w:eastAsia="zh-CN"/>
        </w:rPr>
      </w:pPr>
    </w:p>
    <w:p w14:paraId="3B1DBC64"/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E70DD"/>
    <w:rsid w:val="02154D00"/>
    <w:rsid w:val="63833758"/>
    <w:rsid w:val="67D93ACC"/>
    <w:rsid w:val="6BF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928</Words>
  <Characters>978</Characters>
  <Lines>0</Lines>
  <Paragraphs>0</Paragraphs>
  <TotalTime>3</TotalTime>
  <ScaleCrop>false</ScaleCrop>
  <LinksUpToDate>false</LinksUpToDate>
  <CharactersWithSpaces>988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2025-09-26T00:04:00Z</dcterms:created>
  <dc:creator>Administrator</dc:creator>
  <cp:lastModifiedBy>WPS_248199151</cp:lastModifiedBy>
  <cp:lastPrinted>2025-09-26T00:22:00Z</cp:lastPrinted>
  <dcterms:modified xsi:type="dcterms:W3CDTF">2025-10-10T02:41:57Z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eyJoZGlkIjoiY2ExZDhkNTRlMzcyNzFhNzc1NGNkMThjNDAwM2EyOTEiLCJ1c2VySWQiOiIyNDgxOTkxNTEifQ==</vt:lpwstr>
  </property>
  <property fmtid="{D5CDD505-2E9C-101B-9397-08002B2CF9AE}" pid="4" name="ICV">
    <vt:lpwstr>90CB03E6F19E4291916EC279594D4E87_12</vt:lpwstr>
  </property>
</Properties>
</file>